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567" w:type="dxa"/>
        <w:tblLook w:val="01E0" w:firstRow="1" w:lastRow="1" w:firstColumn="1" w:lastColumn="1" w:noHBand="0" w:noVBand="0"/>
      </w:tblPr>
      <w:tblGrid>
        <w:gridCol w:w="4679"/>
        <w:gridCol w:w="5670"/>
      </w:tblGrid>
      <w:tr w:rsidR="00F80632" w:rsidRPr="00A96F9A" w14:paraId="3F12E504" w14:textId="77777777" w:rsidTr="006F4456">
        <w:tc>
          <w:tcPr>
            <w:tcW w:w="4679" w:type="dxa"/>
          </w:tcPr>
          <w:p w14:paraId="59E36DEC" w14:textId="6960D38F" w:rsidR="00F80632" w:rsidRPr="0035489C" w:rsidRDefault="00515CDA" w:rsidP="00F02472">
            <w:pPr>
              <w:spacing w:line="276" w:lineRule="auto"/>
              <w:ind w:right="-361"/>
              <w:jc w:val="center"/>
              <w:rPr>
                <w:sz w:val="24"/>
                <w:szCs w:val="24"/>
              </w:rPr>
            </w:pPr>
            <w:r>
              <w:rPr>
                <w:sz w:val="24"/>
                <w:szCs w:val="24"/>
              </w:rPr>
              <w:t>UBND TP LÀO CAI</w:t>
            </w:r>
          </w:p>
          <w:p w14:paraId="04FCD7B2" w14:textId="1DA6510C" w:rsidR="00F80632" w:rsidRPr="00226F8A" w:rsidRDefault="00F80632" w:rsidP="00F02472">
            <w:pPr>
              <w:spacing w:line="276" w:lineRule="auto"/>
              <w:ind w:right="-361"/>
              <w:jc w:val="center"/>
              <w:rPr>
                <w:b/>
                <w:sz w:val="24"/>
                <w:szCs w:val="24"/>
              </w:rPr>
            </w:pPr>
            <w:r>
              <w:rPr>
                <w:b/>
                <w:noProof/>
                <w:sz w:val="24"/>
                <w:szCs w:val="24"/>
                <w:lang w:val="vi-VN" w:eastAsia="vi-VN"/>
              </w:rPr>
              <mc:AlternateContent>
                <mc:Choice Requires="wps">
                  <w:drawing>
                    <wp:anchor distT="0" distB="0" distL="114300" distR="114300" simplePos="0" relativeHeight="251659264" behindDoc="0" locked="0" layoutInCell="1" allowOverlap="1" wp14:anchorId="212643DC" wp14:editId="5406234A">
                      <wp:simplePos x="0" y="0"/>
                      <wp:positionH relativeFrom="column">
                        <wp:posOffset>800735</wp:posOffset>
                      </wp:positionH>
                      <wp:positionV relativeFrom="paragraph">
                        <wp:posOffset>184150</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4A2931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05pt,14.5pt" to="16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O4mQEAAIgDAAAOAAAAZHJzL2Uyb0RvYy54bWysU8tu2zAQvAfIPxC815JStwgEyzkkaC9F&#10;GzTJB9DU0iJKcgmSteS/75K25SApiiLIheJjZnZnd7W6maxhOwhRo+t4s6g5Ayex127b8afHLx+u&#10;OYtJuF4YdNDxPUR+s768WI2+hSsc0PQQGIm42I6+40NKvq2qKAewIi7Qg6NHhcGKRMewrfogRlK3&#10;prqq68/ViKH3ASXESLd3h0e+LvpKgUw/lIqQmOk45ZbKGsq6yWu1Xol2G4QftDymId6QhRXaUdBZ&#10;6k4kwX4H/UrKahkwokoLibZCpbSE4oHcNPULNw+D8FC8UHGin8sU309Wft/duvtAZRh9bKO/D9nF&#10;pILNX8qPTaVY+7lYMCUm6bL52CyXn6im8vRWnYk+xPQV0LK86bjRLvsQrdh9i4mCEfQEocM5dNml&#10;vYEMNu4nKKb7HKywy1TArQlsJ6if/a8m94+0CjJTlDZmJtX/Jh2xmQZlUv6XOKNLRHRpJlrtMPwt&#10;appOqaoD/uT64DXb3mC/L40o5aB2F2fH0czz9Pxc6OcfaP0HAAD//wMAUEsDBBQABgAIAAAAIQCO&#10;IN6a3AAAAAkBAAAPAAAAZHJzL2Rvd25yZXYueG1sTI/BTsMwEETvSPyDtUjcqNNEiiDEqapKCHFB&#10;NIW7G7tOwF5HtpOGv2cRB3qc2afZmXqzOMtmHeLgUcB6lQHT2Hk1oBHwfni6uwcWk0QlrUct4FtH&#10;2DTXV7WslD/jXs9tMoxCMFZSQJ/SWHEeu147GVd+1Ei3kw9OJpLBcBXkmcKd5XmWldzJAelDL0e9&#10;63X31U5OgH0J84fZmW2cnvdl+/l2yl8PsxC3N8v2EVjSS/qH4bc+VYeGOh39hCoySzov14QKyB9o&#10;EwFFUZBx/DN4U/PLBc0PAAAA//8DAFBLAQItABQABgAIAAAAIQC2gziS/gAAAOEBAAATAAAAAAAA&#10;AAAAAAAAAAAAAABbQ29udGVudF9UeXBlc10ueG1sUEsBAi0AFAAGAAgAAAAhADj9If/WAAAAlAEA&#10;AAsAAAAAAAAAAAAAAAAALwEAAF9yZWxzLy5yZWxzUEsBAi0AFAAGAAgAAAAhALqAg7iZAQAAiAMA&#10;AA4AAAAAAAAAAAAAAAAALgIAAGRycy9lMm9Eb2MueG1sUEsBAi0AFAAGAAgAAAAhAI4g3prcAAAA&#10;CQEAAA8AAAAAAAAAAAAAAAAA8wMAAGRycy9kb3ducmV2LnhtbFBLBQYAAAAABAAEAPMAAAD8BAAA&#10;AAA=&#10;" strokecolor="black [3200]" strokeweight=".5pt">
                      <v:stroke joinstyle="miter"/>
                    </v:line>
                  </w:pict>
                </mc:Fallback>
              </mc:AlternateContent>
            </w:r>
            <w:r w:rsidRPr="00226F8A">
              <w:rPr>
                <w:b/>
                <w:sz w:val="24"/>
                <w:szCs w:val="24"/>
              </w:rPr>
              <w:t>TRƯỜ</w:t>
            </w:r>
            <w:r>
              <w:rPr>
                <w:b/>
                <w:sz w:val="24"/>
                <w:szCs w:val="24"/>
              </w:rPr>
              <w:t xml:space="preserve">NG MN </w:t>
            </w:r>
            <w:r w:rsidR="00515CDA">
              <w:rPr>
                <w:b/>
                <w:sz w:val="24"/>
                <w:szCs w:val="24"/>
              </w:rPr>
              <w:t>BAN MAI</w:t>
            </w:r>
          </w:p>
          <w:p w14:paraId="72EB7CC9" w14:textId="77777777" w:rsidR="00F80632" w:rsidRPr="00A96F9A" w:rsidRDefault="00F80632" w:rsidP="00F02472">
            <w:pPr>
              <w:spacing w:line="276" w:lineRule="auto"/>
              <w:ind w:right="-361"/>
              <w:jc w:val="center"/>
              <w:rPr>
                <w:sz w:val="26"/>
                <w:szCs w:val="26"/>
              </w:rPr>
            </w:pPr>
          </w:p>
        </w:tc>
        <w:tc>
          <w:tcPr>
            <w:tcW w:w="5670" w:type="dxa"/>
          </w:tcPr>
          <w:p w14:paraId="4F1F22E7" w14:textId="77777777" w:rsidR="00F80632" w:rsidRPr="00A96F9A" w:rsidRDefault="00F80632" w:rsidP="00F02472">
            <w:pPr>
              <w:spacing w:line="276" w:lineRule="auto"/>
              <w:ind w:left="171"/>
              <w:jc w:val="center"/>
              <w:rPr>
                <w:b/>
                <w:sz w:val="24"/>
                <w:szCs w:val="24"/>
              </w:rPr>
            </w:pPr>
            <w:r>
              <w:rPr>
                <w:b/>
                <w:sz w:val="24"/>
                <w:szCs w:val="24"/>
              </w:rPr>
              <w:t>CỘNG HÒ</w:t>
            </w:r>
            <w:r w:rsidRPr="00A96F9A">
              <w:rPr>
                <w:b/>
                <w:sz w:val="24"/>
                <w:szCs w:val="24"/>
              </w:rPr>
              <w:t>A XÃ HỘI CHỦ NGHĨA VIỆT NAM</w:t>
            </w:r>
          </w:p>
          <w:p w14:paraId="788AE9BB" w14:textId="77777777" w:rsidR="00F80632" w:rsidRPr="00226F8A" w:rsidRDefault="00F80632" w:rsidP="00F02472">
            <w:pPr>
              <w:spacing w:line="276" w:lineRule="auto"/>
              <w:ind w:left="171"/>
              <w:jc w:val="center"/>
              <w:rPr>
                <w:b/>
                <w:szCs w:val="28"/>
              </w:rPr>
            </w:pPr>
            <w:r>
              <w:rPr>
                <w:b/>
                <w:noProof/>
                <w:szCs w:val="28"/>
                <w:lang w:val="vi-VN" w:eastAsia="vi-VN"/>
              </w:rPr>
              <mc:AlternateContent>
                <mc:Choice Requires="wps">
                  <w:drawing>
                    <wp:anchor distT="0" distB="0" distL="114300" distR="114300" simplePos="0" relativeHeight="251660288" behindDoc="0" locked="0" layoutInCell="1" allowOverlap="1" wp14:anchorId="0A84BBF5" wp14:editId="212B52F7">
                      <wp:simplePos x="0" y="0"/>
                      <wp:positionH relativeFrom="column">
                        <wp:posOffset>732790</wp:posOffset>
                      </wp:positionH>
                      <wp:positionV relativeFrom="paragraph">
                        <wp:posOffset>227965</wp:posOffset>
                      </wp:positionV>
                      <wp:extent cx="2110740" cy="22860"/>
                      <wp:effectExtent l="0" t="0" r="22860" b="34290"/>
                      <wp:wrapNone/>
                      <wp:docPr id="2" name="Straight Connector 2"/>
                      <wp:cNvGraphicFramePr/>
                      <a:graphic xmlns:a="http://schemas.openxmlformats.org/drawingml/2006/main">
                        <a:graphicData uri="http://schemas.microsoft.com/office/word/2010/wordprocessingShape">
                          <wps:wsp>
                            <wps:cNvCnPr/>
                            <wps:spPr>
                              <a:xfrm flipV="1">
                                <a:off x="0" y="0"/>
                                <a:ext cx="21107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F7928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17.95pt" to="223.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7gqQEAAKIDAAAOAAAAZHJzL2Uyb0RvYy54bWysU8lqHDEQvQfyD0L3TC8ExzTTMweb5BIc&#10;k8V3WV2aFmhDkqd7/j6l6pl2SEIgxhehpd6req9K2/1sDTtCTNq7njebmjNw0g/aHXr+4/vHd9ec&#10;pSzcIIx30PMTJL7fvX2znUIHrR+9GSAyJHGpm0LPx5xDV1VJjmBF2vgADh+Vj1ZkPMZDNUQxIbs1&#10;VVvXV9Xk4xCil5AS3t4uj3xH/EqBzF+USpCZ6TnWlmmNtD6WtdptRXeIIoxanssQL6jCCu0w6Up1&#10;K7JgT1H/QWW1jD55lTfS28orpSWQBlTT1L+p+TaKAKQFzUlhtSm9Hq28O964+4g2TCF1KdzHomJW&#10;0TJldHjAnpIurJTNZNtptQ3mzCRetk1Tf3iP7kp8a9vrK7K1WmgKXYgpfwJvWdn03GhXVIlOHD+n&#10;jKkx9BKCh+dCaJdPBkqwcV9BMT1gwqUkmhG4MZEdBXZXSAkuN6WjyEfRBaa0MSuwprT/BJ7jCxRo&#10;fv4HvCIos3d5BVvtfPxb9jxfSlZL/MWBRXex4NEPJ2oRWYODQArPQ1sm7dczwZ+/1u4nAAAA//8D&#10;AFBLAwQUAAYACAAAACEABcaX3N8AAAAJAQAADwAAAGRycy9kb3ducmV2LnhtbEyPwU7DMBBE70j8&#10;g7VIXBB1WhqgIU6FEHAopxaQ4LaJlyRqvI5iNw1/z3KC48w+zc7k68l1aqQhtJ4NzGcJKOLK25Zr&#10;A2+vT5e3oEJEtth5JgPfFGBdnJ7kmFl/5C2Nu1grCeGQoYEmxj7TOlQNOQwz3xPL7csPDqPIodZ2&#10;wKOEu04vkuRaO2xZPjTY00ND1X53cAY+gw+P75tyfN5vNxNevMTFR2WNOT+b7u9ARZriHwy/9aU6&#10;FNKp9Ae2QXWi5+lSUANX6QqUAMvljWwpxViloItc/19Q/AAAAP//AwBQSwECLQAUAAYACAAAACEA&#10;toM4kv4AAADhAQAAEwAAAAAAAAAAAAAAAAAAAAAAW0NvbnRlbnRfVHlwZXNdLnhtbFBLAQItABQA&#10;BgAIAAAAIQA4/SH/1gAAAJQBAAALAAAAAAAAAAAAAAAAAC8BAABfcmVscy8ucmVsc1BLAQItABQA&#10;BgAIAAAAIQCnVd7gqQEAAKIDAAAOAAAAAAAAAAAAAAAAAC4CAABkcnMvZTJvRG9jLnhtbFBLAQIt&#10;ABQABgAIAAAAIQAFxpfc3wAAAAkBAAAPAAAAAAAAAAAAAAAAAAMEAABkcnMvZG93bnJldi54bWxQ&#10;SwUGAAAAAAQABADzAAAADwUAAAAA&#10;" strokecolor="#4472c4 [3204]" strokeweight=".5pt">
                      <v:stroke joinstyle="miter"/>
                    </v:line>
                  </w:pict>
                </mc:Fallback>
              </mc:AlternateContent>
            </w:r>
            <w:r w:rsidRPr="00226F8A">
              <w:rPr>
                <w:b/>
                <w:szCs w:val="28"/>
              </w:rPr>
              <w:t>Độc lập - Tự do - Hạnh phúc</w:t>
            </w:r>
          </w:p>
          <w:p w14:paraId="0435A7C5" w14:textId="77777777" w:rsidR="00F80632" w:rsidRPr="00A96F9A" w:rsidRDefault="00F80632" w:rsidP="00F02472">
            <w:pPr>
              <w:spacing w:line="276" w:lineRule="auto"/>
              <w:ind w:left="171"/>
              <w:jc w:val="center"/>
            </w:pPr>
          </w:p>
          <w:p w14:paraId="1971D55C" w14:textId="77777777" w:rsidR="00F80632" w:rsidRPr="00226F8A" w:rsidRDefault="00F80632" w:rsidP="00F02472">
            <w:pPr>
              <w:spacing w:line="276" w:lineRule="auto"/>
              <w:ind w:left="171"/>
              <w:rPr>
                <w:i/>
                <w:szCs w:val="28"/>
              </w:rPr>
            </w:pPr>
          </w:p>
        </w:tc>
      </w:tr>
    </w:tbl>
    <w:p w14:paraId="52E8A5F1" w14:textId="77777777" w:rsidR="00F80632" w:rsidRDefault="00F80632" w:rsidP="00F02472">
      <w:pPr>
        <w:spacing w:line="276" w:lineRule="auto"/>
        <w:jc w:val="center"/>
        <w:rPr>
          <w:rFonts w:cs="Times New Roman"/>
          <w:b/>
          <w:szCs w:val="28"/>
        </w:rPr>
      </w:pPr>
      <w:r w:rsidRPr="00226F8A">
        <w:rPr>
          <w:rFonts w:cs="Times New Roman"/>
          <w:b/>
          <w:szCs w:val="28"/>
        </w:rPr>
        <w:t>BIÊN BẢN</w:t>
      </w:r>
      <w:r>
        <w:rPr>
          <w:rFonts w:cs="Times New Roman"/>
          <w:b/>
          <w:szCs w:val="28"/>
        </w:rPr>
        <w:t xml:space="preserve"> </w:t>
      </w:r>
    </w:p>
    <w:p w14:paraId="4232E013" w14:textId="5B031449" w:rsidR="00F80632" w:rsidRPr="00592143" w:rsidRDefault="00F80632" w:rsidP="00F02472">
      <w:pPr>
        <w:spacing w:line="276" w:lineRule="auto"/>
        <w:jc w:val="center"/>
        <w:rPr>
          <w:rFonts w:cs="Times New Roman"/>
          <w:b/>
          <w:szCs w:val="28"/>
        </w:rPr>
      </w:pPr>
      <w:r w:rsidRPr="00592143">
        <w:rPr>
          <w:rFonts w:cs="Times New Roman"/>
          <w:b/>
          <w:szCs w:val="28"/>
        </w:rPr>
        <w:t>Thực hiện niê</w:t>
      </w:r>
      <w:r w:rsidR="00F02472" w:rsidRPr="00592143">
        <w:rPr>
          <w:rFonts w:cs="Times New Roman"/>
          <w:b/>
          <w:szCs w:val="28"/>
        </w:rPr>
        <w:t>m</w:t>
      </w:r>
      <w:r w:rsidRPr="00592143">
        <w:rPr>
          <w:rFonts w:cs="Times New Roman"/>
          <w:b/>
          <w:szCs w:val="28"/>
        </w:rPr>
        <w:t xml:space="preserve"> yết công khai một số hoạt động của nhà trường</w:t>
      </w:r>
    </w:p>
    <w:p w14:paraId="34CB045B" w14:textId="17E23EFE" w:rsidR="00F80632" w:rsidRPr="00592143" w:rsidRDefault="00131899" w:rsidP="00F02472">
      <w:pPr>
        <w:shd w:val="clear" w:color="auto" w:fill="FFFFFF"/>
        <w:tabs>
          <w:tab w:val="left" w:pos="4395"/>
        </w:tabs>
        <w:spacing w:line="276" w:lineRule="auto"/>
        <w:jc w:val="center"/>
        <w:rPr>
          <w:rFonts w:eastAsia="Times New Roman"/>
          <w:b/>
          <w:bCs/>
          <w:i/>
          <w:iCs/>
          <w:szCs w:val="28"/>
        </w:rPr>
      </w:pPr>
      <w:r w:rsidRPr="00592143">
        <w:rPr>
          <w:b/>
          <w:i/>
          <w:iCs/>
          <w:szCs w:val="28"/>
        </w:rPr>
        <w:t>(</w:t>
      </w:r>
      <w:r w:rsidR="00F80632" w:rsidRPr="00592143">
        <w:rPr>
          <w:b/>
          <w:i/>
          <w:iCs/>
          <w:szCs w:val="28"/>
        </w:rPr>
        <w:t xml:space="preserve">Tại thời điểm tháng </w:t>
      </w:r>
      <w:r w:rsidR="00AD48FD">
        <w:rPr>
          <w:b/>
          <w:i/>
          <w:iCs/>
          <w:szCs w:val="28"/>
          <w:lang w:val="vi-VN"/>
        </w:rPr>
        <w:t>01</w:t>
      </w:r>
      <w:r w:rsidR="00F80632" w:rsidRPr="00592143">
        <w:rPr>
          <w:b/>
          <w:i/>
          <w:iCs/>
          <w:szCs w:val="28"/>
        </w:rPr>
        <w:t xml:space="preserve"> năm 202</w:t>
      </w:r>
      <w:r w:rsidR="00AD48FD">
        <w:rPr>
          <w:b/>
          <w:i/>
          <w:iCs/>
          <w:szCs w:val="28"/>
          <w:lang w:val="vi-VN"/>
        </w:rPr>
        <w:t>4</w:t>
      </w:r>
      <w:r w:rsidRPr="00592143">
        <w:rPr>
          <w:b/>
          <w:i/>
          <w:iCs/>
          <w:szCs w:val="28"/>
        </w:rPr>
        <w:t>)</w:t>
      </w:r>
    </w:p>
    <w:p w14:paraId="6B72ED86" w14:textId="77777777" w:rsidR="00F80632" w:rsidRPr="00592143" w:rsidRDefault="00F80632" w:rsidP="00F02472">
      <w:pPr>
        <w:spacing w:line="276" w:lineRule="auto"/>
        <w:jc w:val="center"/>
        <w:rPr>
          <w:rFonts w:cs="Times New Roman"/>
          <w:b/>
          <w:sz w:val="24"/>
          <w:szCs w:val="24"/>
          <w:lang w:val="fr-FR"/>
        </w:rPr>
      </w:pPr>
    </w:p>
    <w:p w14:paraId="330F1F0C" w14:textId="77777777" w:rsidR="00F80632" w:rsidRPr="00592143" w:rsidRDefault="00F80632" w:rsidP="00F02472">
      <w:pPr>
        <w:pStyle w:val="NormalWeb"/>
        <w:shd w:val="clear" w:color="auto" w:fill="FFFFFF"/>
        <w:spacing w:before="120" w:beforeAutospacing="0" w:after="120" w:afterAutospacing="0" w:line="276" w:lineRule="auto"/>
        <w:ind w:firstLine="567"/>
        <w:jc w:val="both"/>
        <w:rPr>
          <w:sz w:val="28"/>
          <w:szCs w:val="28"/>
        </w:rPr>
      </w:pPr>
      <w:r w:rsidRPr="00592143">
        <w:rPr>
          <w:sz w:val="28"/>
          <w:szCs w:val="28"/>
        </w:rPr>
        <w:t xml:space="preserve">Căn cứ Thông tư số 36/2017/TT-BGDĐT ngày 28 tháng 12 năm 2017 của Bộ Giáo dục và Đào tạo về Ban hành quy chế thực hiện công khai đối với cơ sở giáo dục và đào tạo của hệ thống giáo dục quốc dân; </w:t>
      </w:r>
    </w:p>
    <w:p w14:paraId="6626E274" w14:textId="77777777" w:rsidR="00F80632" w:rsidRPr="00592143" w:rsidRDefault="00F80632" w:rsidP="00F02472">
      <w:pPr>
        <w:pStyle w:val="NormalWeb"/>
        <w:shd w:val="clear" w:color="auto" w:fill="FFFFFF"/>
        <w:spacing w:before="120" w:beforeAutospacing="0" w:after="120" w:afterAutospacing="0" w:line="276" w:lineRule="auto"/>
        <w:ind w:firstLine="567"/>
        <w:jc w:val="both"/>
        <w:rPr>
          <w:sz w:val="28"/>
          <w:szCs w:val="28"/>
        </w:rPr>
      </w:pPr>
      <w:r w:rsidRPr="00592143">
        <w:rPr>
          <w:sz w:val="28"/>
          <w:szCs w:val="28"/>
        </w:rPr>
        <w:t>Căn cứ Công văn số 924/SGD&amp;ĐT-TTr ngày 26/6/2020 của Sở Giáo dục và Đào tạo Lào Cai về việc tiếp tục thực hiện nghiêm túc quy định công khai theo Thông tư số 36/2017/TT-BGDĐT ngày 28 tháng 12 năm 2017 của Bộ Giáo dục và Đào tạo về Ban hành quy chế thực hiện công khai đối với cơ sở giáo dục và đào tạo của hệ thống giáo dục quốc dân;</w:t>
      </w:r>
    </w:p>
    <w:p w14:paraId="7CCA66D6" w14:textId="22451BE1" w:rsidR="00F80632" w:rsidRPr="00592143" w:rsidRDefault="00F80632" w:rsidP="00F02472">
      <w:pPr>
        <w:spacing w:before="120" w:after="120" w:line="276" w:lineRule="auto"/>
        <w:ind w:right="-199" w:firstLine="567"/>
        <w:rPr>
          <w:szCs w:val="28"/>
        </w:rPr>
      </w:pPr>
      <w:r w:rsidRPr="00592143">
        <w:rPr>
          <w:szCs w:val="28"/>
        </w:rPr>
        <w:t xml:space="preserve">Ban chỉ đạo thực hiện các nội dung công khai của nhà trường tổ họp và tiến hành </w:t>
      </w:r>
      <w:r w:rsidRPr="00592143">
        <w:rPr>
          <w:rFonts w:cs="Times New Roman"/>
          <w:szCs w:val="28"/>
        </w:rPr>
        <w:t>thực hiện niê</w:t>
      </w:r>
      <w:r w:rsidR="00F02472" w:rsidRPr="00592143">
        <w:rPr>
          <w:rFonts w:cs="Times New Roman"/>
          <w:szCs w:val="28"/>
        </w:rPr>
        <w:t>m</w:t>
      </w:r>
      <w:r w:rsidRPr="00592143">
        <w:rPr>
          <w:rFonts w:cs="Times New Roman"/>
          <w:szCs w:val="28"/>
        </w:rPr>
        <w:t xml:space="preserve"> yết công khai một số hoạt động của nhà trường t</w:t>
      </w:r>
      <w:r w:rsidRPr="00592143">
        <w:rPr>
          <w:szCs w:val="28"/>
        </w:rPr>
        <w:t xml:space="preserve">ại thời điểm tháng </w:t>
      </w:r>
      <w:r w:rsidR="00FD0808" w:rsidRPr="00592143">
        <w:rPr>
          <w:szCs w:val="28"/>
        </w:rPr>
        <w:t>1</w:t>
      </w:r>
      <w:r w:rsidR="00515CDA" w:rsidRPr="00592143">
        <w:rPr>
          <w:szCs w:val="28"/>
        </w:rPr>
        <w:t>2</w:t>
      </w:r>
      <w:r w:rsidR="00FD0808" w:rsidRPr="00592143">
        <w:rPr>
          <w:szCs w:val="28"/>
        </w:rPr>
        <w:t xml:space="preserve"> </w:t>
      </w:r>
      <w:r w:rsidRPr="00592143">
        <w:rPr>
          <w:szCs w:val="28"/>
        </w:rPr>
        <w:t>năm 202</w:t>
      </w:r>
      <w:r w:rsidR="00094AE7">
        <w:rPr>
          <w:szCs w:val="28"/>
          <w:lang w:val="vi-VN"/>
        </w:rPr>
        <w:t>3</w:t>
      </w:r>
      <w:r w:rsidRPr="00592143">
        <w:rPr>
          <w:szCs w:val="28"/>
        </w:rPr>
        <w:t xml:space="preserve"> với các nội dung cụ thể như sau:</w:t>
      </w:r>
    </w:p>
    <w:p w14:paraId="7BD812C1" w14:textId="77777777" w:rsidR="00F80632" w:rsidRPr="00592143" w:rsidRDefault="00F80632" w:rsidP="00F02472">
      <w:pPr>
        <w:spacing w:before="120" w:after="120" w:line="276" w:lineRule="auto"/>
        <w:ind w:firstLine="426"/>
        <w:rPr>
          <w:rFonts w:cs="Times New Roman"/>
          <w:b/>
          <w:szCs w:val="28"/>
          <w:lang w:val="fr-FR"/>
        </w:rPr>
      </w:pPr>
      <w:r w:rsidRPr="00592143">
        <w:rPr>
          <w:rFonts w:cs="Times New Roman"/>
          <w:b/>
          <w:szCs w:val="28"/>
          <w:lang w:val="fr-FR"/>
        </w:rPr>
        <w:t>I. Thời gian, Địa điểm</w:t>
      </w:r>
    </w:p>
    <w:p w14:paraId="2B546F6C" w14:textId="7B5FE868" w:rsidR="00F80632" w:rsidRPr="00592143" w:rsidRDefault="00F80632" w:rsidP="00F02472">
      <w:pPr>
        <w:spacing w:before="120" w:after="120" w:line="276" w:lineRule="auto"/>
        <w:ind w:firstLine="426"/>
        <w:rPr>
          <w:rFonts w:cs="Times New Roman"/>
          <w:szCs w:val="28"/>
          <w:lang w:val="fr-FR"/>
        </w:rPr>
      </w:pPr>
      <w:r w:rsidRPr="00592143">
        <w:rPr>
          <w:rFonts w:cs="Times New Roman"/>
          <w:szCs w:val="28"/>
          <w:lang w:val="fr-FR"/>
        </w:rPr>
        <w:t xml:space="preserve"> </w:t>
      </w:r>
      <w:r w:rsidR="006E34BE" w:rsidRPr="00592143">
        <w:rPr>
          <w:rFonts w:cs="Times New Roman"/>
          <w:szCs w:val="28"/>
          <w:lang w:val="fr-FR"/>
        </w:rPr>
        <w:t xml:space="preserve">Thời gian </w:t>
      </w:r>
      <w:r w:rsidR="006E34BE" w:rsidRPr="00592143">
        <w:rPr>
          <w:szCs w:val="28"/>
          <w:lang w:val="fr-FR"/>
        </w:rPr>
        <w:t>14</w:t>
      </w:r>
      <w:r w:rsidRPr="00592143">
        <w:rPr>
          <w:rFonts w:cs="Times New Roman"/>
          <w:szCs w:val="28"/>
          <w:lang w:val="fr-FR"/>
        </w:rPr>
        <w:t xml:space="preserve"> giờ 30 phút ngày </w:t>
      </w:r>
      <w:r w:rsidR="00AD48FD">
        <w:rPr>
          <w:rFonts w:cs="Times New Roman"/>
          <w:szCs w:val="28"/>
          <w:lang w:val="vi-VN"/>
        </w:rPr>
        <w:t xml:space="preserve">04 </w:t>
      </w:r>
      <w:r w:rsidRPr="00592143">
        <w:rPr>
          <w:rFonts w:cs="Times New Roman"/>
          <w:szCs w:val="28"/>
          <w:lang w:val="fr-FR"/>
        </w:rPr>
        <w:t>tháng 1</w:t>
      </w:r>
      <w:r w:rsidR="006E34BE" w:rsidRPr="00592143">
        <w:rPr>
          <w:rFonts w:cs="Times New Roman"/>
          <w:szCs w:val="28"/>
          <w:lang w:val="fr-FR"/>
        </w:rPr>
        <w:t>2</w:t>
      </w:r>
      <w:r w:rsidR="00094AE7">
        <w:rPr>
          <w:rFonts w:cs="Times New Roman"/>
          <w:szCs w:val="28"/>
          <w:lang w:val="vi-VN"/>
        </w:rPr>
        <w:t xml:space="preserve"> </w:t>
      </w:r>
      <w:r w:rsidRPr="00592143">
        <w:rPr>
          <w:szCs w:val="28"/>
          <w:lang w:val="fr-FR"/>
        </w:rPr>
        <w:t>năm 202</w:t>
      </w:r>
      <w:r w:rsidR="00AD48FD">
        <w:rPr>
          <w:szCs w:val="28"/>
          <w:lang w:val="vi-VN"/>
        </w:rPr>
        <w:t>4</w:t>
      </w:r>
      <w:r w:rsidRPr="00592143">
        <w:rPr>
          <w:szCs w:val="28"/>
          <w:lang w:val="fr-FR"/>
        </w:rPr>
        <w:t xml:space="preserve">   </w:t>
      </w:r>
    </w:p>
    <w:p w14:paraId="61435F12" w14:textId="5355D50F" w:rsidR="00F80632" w:rsidRPr="00592143" w:rsidRDefault="00F80632" w:rsidP="00F02472">
      <w:pPr>
        <w:spacing w:before="120" w:after="120" w:line="276" w:lineRule="auto"/>
        <w:ind w:firstLine="426"/>
        <w:jc w:val="both"/>
        <w:rPr>
          <w:rFonts w:cs="Times New Roman"/>
          <w:szCs w:val="28"/>
          <w:lang w:val="fr-FR"/>
        </w:rPr>
      </w:pPr>
      <w:r w:rsidRPr="00592143">
        <w:rPr>
          <w:rFonts w:cs="Times New Roman"/>
          <w:szCs w:val="28"/>
          <w:lang w:val="fr-FR"/>
        </w:rPr>
        <w:t xml:space="preserve">Tại văn phòng trường MN </w:t>
      </w:r>
      <w:r w:rsidR="006E34BE" w:rsidRPr="00592143">
        <w:rPr>
          <w:rFonts w:cs="Times New Roman"/>
          <w:szCs w:val="28"/>
          <w:lang w:val="fr-FR"/>
        </w:rPr>
        <w:t>Ban Mai xã Thống Nhất</w:t>
      </w:r>
    </w:p>
    <w:p w14:paraId="70A31166" w14:textId="77777777" w:rsidR="00F80632" w:rsidRPr="00592143" w:rsidRDefault="00F80632" w:rsidP="00F02472">
      <w:pPr>
        <w:spacing w:before="120" w:after="120" w:line="276" w:lineRule="auto"/>
        <w:ind w:firstLine="426"/>
        <w:rPr>
          <w:rFonts w:cs="Times New Roman"/>
          <w:b/>
          <w:szCs w:val="28"/>
        </w:rPr>
      </w:pPr>
      <w:r w:rsidRPr="00592143">
        <w:rPr>
          <w:rFonts w:cs="Times New Roman"/>
          <w:b/>
          <w:szCs w:val="28"/>
        </w:rPr>
        <w:t>II. Thành phần</w:t>
      </w:r>
    </w:p>
    <w:p w14:paraId="3895C6D7" w14:textId="77777777" w:rsidR="006E34BE" w:rsidRPr="00592143" w:rsidRDefault="006E34BE" w:rsidP="006E34BE">
      <w:pPr>
        <w:spacing w:line="276" w:lineRule="auto"/>
        <w:ind w:firstLine="567"/>
        <w:jc w:val="both"/>
        <w:rPr>
          <w:rFonts w:eastAsia="Times New Roman" w:cs="Times New Roman"/>
          <w:szCs w:val="28"/>
        </w:rPr>
      </w:pPr>
      <w:r w:rsidRPr="00592143">
        <w:rPr>
          <w:rFonts w:eastAsia="Times New Roman" w:cs="Times New Roman"/>
          <w:szCs w:val="28"/>
        </w:rPr>
        <w:t>1. Bà: Lương Thị Tuyên - BTCB, hiệu trưởng- Trưởng ban</w:t>
      </w:r>
    </w:p>
    <w:p w14:paraId="64F9F022" w14:textId="77777777" w:rsidR="006E34BE" w:rsidRPr="00592143" w:rsidRDefault="006E34BE" w:rsidP="006E34BE">
      <w:pPr>
        <w:spacing w:line="276" w:lineRule="auto"/>
        <w:ind w:firstLine="567"/>
        <w:jc w:val="both"/>
        <w:rPr>
          <w:rFonts w:eastAsia="Times New Roman" w:cs="Times New Roman"/>
          <w:szCs w:val="28"/>
        </w:rPr>
      </w:pPr>
      <w:r w:rsidRPr="00592143">
        <w:rPr>
          <w:rFonts w:eastAsia="Times New Roman" w:cs="Times New Roman"/>
          <w:szCs w:val="28"/>
        </w:rPr>
        <w:t>2. Bà: - Nguyễn Thu Thảo - Nhân viên KT - Thư ký</w:t>
      </w:r>
    </w:p>
    <w:p w14:paraId="637E33DF" w14:textId="77777777" w:rsidR="006E34BE" w:rsidRPr="00592143" w:rsidRDefault="006E34BE" w:rsidP="006E34BE">
      <w:pPr>
        <w:spacing w:line="276" w:lineRule="auto"/>
        <w:jc w:val="both"/>
        <w:rPr>
          <w:rFonts w:eastAsia="Times New Roman" w:cs="Times New Roman"/>
          <w:szCs w:val="28"/>
        </w:rPr>
      </w:pPr>
      <w:r w:rsidRPr="00592143">
        <w:rPr>
          <w:rFonts w:eastAsia="Times New Roman" w:cs="Times New Roman"/>
          <w:szCs w:val="28"/>
        </w:rPr>
        <w:t xml:space="preserve">        3. Bà: Nguyễn Thị Mai Hương - Phó Hiệu trưởng - Phó trưởng ban</w:t>
      </w:r>
    </w:p>
    <w:p w14:paraId="7B98E4F3" w14:textId="77777777" w:rsidR="006E34BE" w:rsidRPr="00592143" w:rsidRDefault="006E34BE" w:rsidP="006E34BE">
      <w:pPr>
        <w:spacing w:line="276" w:lineRule="auto"/>
        <w:ind w:firstLine="567"/>
        <w:jc w:val="both"/>
        <w:rPr>
          <w:rFonts w:eastAsia="Times New Roman" w:cs="Times New Roman"/>
          <w:szCs w:val="28"/>
        </w:rPr>
      </w:pPr>
      <w:r w:rsidRPr="00592143">
        <w:rPr>
          <w:rFonts w:eastAsia="Times New Roman" w:cs="Times New Roman"/>
          <w:szCs w:val="28"/>
        </w:rPr>
        <w:t xml:space="preserve">4. Bà: Hà Thị Thanh Thủy - Phó BTCB, PHT - Thành viên                 </w:t>
      </w:r>
    </w:p>
    <w:p w14:paraId="3394308B" w14:textId="77777777" w:rsidR="006E34BE" w:rsidRPr="00592143" w:rsidRDefault="006E34BE" w:rsidP="006E34BE">
      <w:pPr>
        <w:spacing w:line="276" w:lineRule="auto"/>
        <w:ind w:firstLine="567"/>
        <w:jc w:val="both"/>
        <w:rPr>
          <w:rFonts w:eastAsia="Times New Roman" w:cs="Times New Roman"/>
          <w:szCs w:val="28"/>
        </w:rPr>
      </w:pPr>
      <w:r w:rsidRPr="00592143">
        <w:rPr>
          <w:rFonts w:eastAsia="Times New Roman" w:cs="Times New Roman"/>
          <w:szCs w:val="28"/>
        </w:rPr>
        <w:t xml:space="preserve">5. Bà: Lê Thị Hoa - Trưởng ban thanh tra nhân dân - Thành viên                 </w:t>
      </w:r>
    </w:p>
    <w:p w14:paraId="57171E7C" w14:textId="77777777" w:rsidR="006E34BE" w:rsidRPr="00592143" w:rsidRDefault="006E34BE" w:rsidP="006E34BE">
      <w:pPr>
        <w:spacing w:line="276" w:lineRule="auto"/>
        <w:ind w:firstLine="567"/>
        <w:jc w:val="both"/>
        <w:rPr>
          <w:rFonts w:eastAsia="Times New Roman" w:cs="Times New Roman"/>
          <w:szCs w:val="28"/>
        </w:rPr>
      </w:pPr>
      <w:r w:rsidRPr="00592143">
        <w:rPr>
          <w:rFonts w:eastAsia="Times New Roman" w:cs="Times New Roman"/>
          <w:szCs w:val="28"/>
        </w:rPr>
        <w:t xml:space="preserve">6. Bà: Nông Thị Lan- Chủ tịch công đoàn - Thành viên                 </w:t>
      </w:r>
    </w:p>
    <w:p w14:paraId="630FC27E" w14:textId="7517B02D" w:rsidR="006E34BE" w:rsidRPr="00592143" w:rsidRDefault="006E34BE" w:rsidP="006E34BE">
      <w:pPr>
        <w:spacing w:line="276" w:lineRule="auto"/>
        <w:ind w:firstLine="567"/>
        <w:jc w:val="both"/>
        <w:rPr>
          <w:rFonts w:eastAsia="Times New Roman" w:cs="Times New Roman"/>
          <w:szCs w:val="28"/>
        </w:rPr>
      </w:pPr>
      <w:r w:rsidRPr="00592143">
        <w:rPr>
          <w:rFonts w:eastAsia="Times New Roman" w:cs="Times New Roman"/>
          <w:szCs w:val="28"/>
        </w:rPr>
        <w:t xml:space="preserve">7. Bà: Nguyễn Thị Quỳnh Trang - Nhân viên văn thư - Thành viên       </w:t>
      </w:r>
    </w:p>
    <w:p w14:paraId="01779568" w14:textId="234B82D4" w:rsidR="00F80632" w:rsidRPr="00592143" w:rsidRDefault="00F80632" w:rsidP="00F02472">
      <w:pPr>
        <w:spacing w:before="120" w:after="120" w:line="276" w:lineRule="auto"/>
        <w:ind w:firstLine="426"/>
        <w:rPr>
          <w:rFonts w:cs="Times New Roman"/>
          <w:b/>
          <w:szCs w:val="28"/>
        </w:rPr>
      </w:pPr>
      <w:r w:rsidRPr="00592143">
        <w:rPr>
          <w:rFonts w:cs="Times New Roman"/>
          <w:b/>
          <w:szCs w:val="28"/>
        </w:rPr>
        <w:t>IV. Nội dung</w:t>
      </w:r>
      <w:r w:rsidR="004F131F" w:rsidRPr="00592143">
        <w:rPr>
          <w:rFonts w:cs="Times New Roman"/>
          <w:b/>
          <w:szCs w:val="28"/>
        </w:rPr>
        <w:t>, hình thức công khai</w:t>
      </w:r>
    </w:p>
    <w:p w14:paraId="4C51D5E1" w14:textId="372641F2" w:rsidR="00F80632" w:rsidRPr="00592143" w:rsidRDefault="004F131F" w:rsidP="00F02472">
      <w:pPr>
        <w:pStyle w:val="NoSpacing"/>
        <w:numPr>
          <w:ilvl w:val="0"/>
          <w:numId w:val="1"/>
        </w:numPr>
        <w:spacing w:line="276" w:lineRule="auto"/>
        <w:jc w:val="both"/>
        <w:rPr>
          <w:b/>
        </w:rPr>
      </w:pPr>
      <w:r w:rsidRPr="00592143">
        <w:rPr>
          <w:b/>
        </w:rPr>
        <w:t>Nội dung công khai</w:t>
      </w:r>
    </w:p>
    <w:p w14:paraId="4D0555F0" w14:textId="50196A84" w:rsidR="004F131F" w:rsidRDefault="00094AE7" w:rsidP="00F02472">
      <w:pPr>
        <w:tabs>
          <w:tab w:val="left" w:pos="4596"/>
        </w:tabs>
        <w:spacing w:before="120" w:after="120" w:line="276" w:lineRule="auto"/>
        <w:ind w:firstLine="720"/>
        <w:jc w:val="both"/>
        <w:rPr>
          <w:szCs w:val="28"/>
        </w:rPr>
      </w:pPr>
      <w:r>
        <w:rPr>
          <w:szCs w:val="28"/>
          <w:lang w:val="vi-VN"/>
        </w:rPr>
        <w:t xml:space="preserve">- </w:t>
      </w:r>
      <w:r w:rsidR="004F131F" w:rsidRPr="00592143">
        <w:rPr>
          <w:szCs w:val="28"/>
        </w:rPr>
        <w:t>Công khai kết quả đánh giá, xếp loại chuyên môn giáo viên học kỳ I năm học 202</w:t>
      </w:r>
      <w:r>
        <w:rPr>
          <w:szCs w:val="28"/>
          <w:lang w:val="vi-VN"/>
        </w:rPr>
        <w:t>3</w:t>
      </w:r>
      <w:r w:rsidR="004F131F" w:rsidRPr="00592143">
        <w:rPr>
          <w:szCs w:val="28"/>
        </w:rPr>
        <w:t>-202</w:t>
      </w:r>
      <w:r>
        <w:rPr>
          <w:szCs w:val="28"/>
          <w:lang w:val="vi-VN"/>
        </w:rPr>
        <w:t>4</w:t>
      </w:r>
      <w:r w:rsidR="004F131F" w:rsidRPr="00592143">
        <w:rPr>
          <w:szCs w:val="28"/>
        </w:rPr>
        <w:t>.</w:t>
      </w:r>
    </w:p>
    <w:p w14:paraId="7A182D88" w14:textId="1429A644" w:rsidR="00094AE7" w:rsidRDefault="00AD48FD" w:rsidP="00F02472">
      <w:pPr>
        <w:tabs>
          <w:tab w:val="left" w:pos="4596"/>
        </w:tabs>
        <w:spacing w:before="120" w:after="120" w:line="276" w:lineRule="auto"/>
        <w:ind w:firstLine="720"/>
        <w:jc w:val="both"/>
        <w:rPr>
          <w:szCs w:val="28"/>
          <w:lang w:val="vi-VN"/>
        </w:rPr>
      </w:pPr>
      <w:r>
        <w:rPr>
          <w:szCs w:val="28"/>
          <w:lang w:val="vi-VN"/>
        </w:rPr>
        <w:t xml:space="preserve">- Công khai kết quả xét tăng lương trước thời hạn cho Giáo viên </w:t>
      </w:r>
    </w:p>
    <w:p w14:paraId="1CDC3794" w14:textId="2F9251E9" w:rsidR="00AD48FD" w:rsidRPr="00AD48FD" w:rsidRDefault="00AD48FD" w:rsidP="00F02472">
      <w:pPr>
        <w:tabs>
          <w:tab w:val="left" w:pos="4596"/>
        </w:tabs>
        <w:spacing w:before="120" w:after="120" w:line="276" w:lineRule="auto"/>
        <w:ind w:firstLine="720"/>
        <w:jc w:val="both"/>
        <w:rPr>
          <w:szCs w:val="28"/>
          <w:lang w:val="vi-VN"/>
        </w:rPr>
      </w:pPr>
      <w:r>
        <w:rPr>
          <w:szCs w:val="28"/>
          <w:lang w:val="vi-VN"/>
        </w:rPr>
        <w:t>+ Đồng chí Nguyễ</w:t>
      </w:r>
      <w:r w:rsidR="006B57DB">
        <w:rPr>
          <w:szCs w:val="28"/>
          <w:lang w:val="vi-VN"/>
        </w:rPr>
        <w:t>n</w:t>
      </w:r>
      <w:r>
        <w:rPr>
          <w:szCs w:val="28"/>
          <w:lang w:val="vi-VN"/>
        </w:rPr>
        <w:t xml:space="preserve"> Thị Nguyện </w:t>
      </w:r>
      <w:r w:rsidR="00D85759">
        <w:rPr>
          <w:szCs w:val="28"/>
          <w:lang w:val="vi-VN"/>
        </w:rPr>
        <w:t>đủ điều kiện nâng lương trước thời hạn</w:t>
      </w:r>
      <w:r w:rsidR="008F1E55">
        <w:rPr>
          <w:szCs w:val="28"/>
          <w:lang w:val="vi-VN"/>
        </w:rPr>
        <w:t>.</w:t>
      </w:r>
    </w:p>
    <w:p w14:paraId="33A37D42" w14:textId="51BCA4A6" w:rsidR="00F80632" w:rsidRPr="00592143" w:rsidRDefault="00F80632" w:rsidP="00F02472">
      <w:pPr>
        <w:tabs>
          <w:tab w:val="left" w:pos="4596"/>
        </w:tabs>
        <w:spacing w:before="120" w:after="120" w:line="276" w:lineRule="auto"/>
        <w:ind w:firstLine="720"/>
        <w:jc w:val="both"/>
        <w:rPr>
          <w:bCs/>
          <w:szCs w:val="28"/>
        </w:rPr>
      </w:pPr>
      <w:r w:rsidRPr="00592143">
        <w:rPr>
          <w:b/>
          <w:bCs/>
          <w:szCs w:val="28"/>
        </w:rPr>
        <w:lastRenderedPageBreak/>
        <w:t>2. Hình thức công khai</w:t>
      </w:r>
    </w:p>
    <w:p w14:paraId="22091C67" w14:textId="77777777" w:rsidR="00F80632" w:rsidRPr="00592143" w:rsidRDefault="00F80632" w:rsidP="00F02472">
      <w:pPr>
        <w:spacing w:before="120" w:after="120" w:line="276" w:lineRule="auto"/>
        <w:ind w:firstLine="567"/>
        <w:jc w:val="both"/>
        <w:rPr>
          <w:szCs w:val="28"/>
        </w:rPr>
      </w:pPr>
      <w:r w:rsidRPr="00592143">
        <w:rPr>
          <w:szCs w:val="28"/>
        </w:rPr>
        <w:t>- Công khai tại cuộc họp Hội đồng giáo dục nhà trường.</w:t>
      </w:r>
    </w:p>
    <w:p w14:paraId="52936393" w14:textId="77777777" w:rsidR="00F80632" w:rsidRPr="00592143" w:rsidRDefault="00F80632" w:rsidP="00F02472">
      <w:pPr>
        <w:spacing w:before="120" w:after="120" w:line="276" w:lineRule="auto"/>
        <w:ind w:firstLine="567"/>
        <w:rPr>
          <w:szCs w:val="28"/>
        </w:rPr>
      </w:pPr>
      <w:r w:rsidRPr="00592143">
        <w:rPr>
          <w:szCs w:val="28"/>
        </w:rPr>
        <w:t>- Công khai tại Hòm thư điện tử của nhà trường.</w:t>
      </w:r>
    </w:p>
    <w:p w14:paraId="2681B980" w14:textId="157C0370" w:rsidR="00F80632" w:rsidRPr="00592143" w:rsidRDefault="00F80632" w:rsidP="00F02472">
      <w:pPr>
        <w:spacing w:before="120" w:after="120" w:line="276" w:lineRule="auto"/>
        <w:ind w:firstLine="567"/>
        <w:rPr>
          <w:szCs w:val="28"/>
        </w:rPr>
      </w:pPr>
      <w:r w:rsidRPr="00592143">
        <w:rPr>
          <w:szCs w:val="28"/>
        </w:rPr>
        <w:t>- Công khai trên các nhóm Zalo chung của nhà trường, của 1</w:t>
      </w:r>
      <w:r w:rsidR="00094AE7">
        <w:rPr>
          <w:szCs w:val="28"/>
          <w:lang w:val="vi-VN"/>
        </w:rPr>
        <w:t>5</w:t>
      </w:r>
      <w:r w:rsidRPr="00592143">
        <w:rPr>
          <w:szCs w:val="28"/>
        </w:rPr>
        <w:t xml:space="preserve"> nhóm lớp.</w:t>
      </w:r>
    </w:p>
    <w:p w14:paraId="59B6261C" w14:textId="32C42869" w:rsidR="00F80632" w:rsidRPr="00592143" w:rsidRDefault="00F80632" w:rsidP="00F02472">
      <w:pPr>
        <w:spacing w:before="120" w:after="120" w:line="276" w:lineRule="auto"/>
        <w:ind w:firstLine="567"/>
        <w:rPr>
          <w:szCs w:val="28"/>
        </w:rPr>
      </w:pPr>
      <w:r w:rsidRPr="00592143">
        <w:rPr>
          <w:szCs w:val="28"/>
        </w:rPr>
        <w:t>- Niê</w:t>
      </w:r>
      <w:r w:rsidR="00436DF9">
        <w:rPr>
          <w:szCs w:val="28"/>
          <w:lang w:val="vi-VN"/>
        </w:rPr>
        <w:t>m</w:t>
      </w:r>
      <w:r w:rsidRPr="00592143">
        <w:rPr>
          <w:szCs w:val="28"/>
        </w:rPr>
        <w:t xml:space="preserve"> yết công khai tại bảng tin </w:t>
      </w:r>
      <w:r w:rsidR="00436DF9">
        <w:rPr>
          <w:szCs w:val="28"/>
          <w:lang w:val="vi-VN"/>
        </w:rPr>
        <w:t>của nhà</w:t>
      </w:r>
      <w:r w:rsidRPr="00592143">
        <w:rPr>
          <w:szCs w:val="28"/>
        </w:rPr>
        <w:t xml:space="preserve"> trường.</w:t>
      </w:r>
    </w:p>
    <w:p w14:paraId="37EF39AD" w14:textId="77777777" w:rsidR="0040200B" w:rsidRPr="00592143" w:rsidRDefault="0040200B" w:rsidP="00F02472">
      <w:pPr>
        <w:spacing w:before="120" w:after="120" w:line="276" w:lineRule="auto"/>
        <w:ind w:firstLine="567"/>
        <w:jc w:val="both"/>
        <w:rPr>
          <w:b/>
          <w:bCs/>
          <w:szCs w:val="28"/>
        </w:rPr>
      </w:pPr>
      <w:r w:rsidRPr="00592143">
        <w:rPr>
          <w:b/>
          <w:bCs/>
          <w:szCs w:val="28"/>
        </w:rPr>
        <w:t>3. Thời gian công khai</w:t>
      </w:r>
    </w:p>
    <w:p w14:paraId="6F84711F" w14:textId="480B884C" w:rsidR="0040200B" w:rsidRPr="00592143" w:rsidRDefault="0040200B" w:rsidP="00F02472">
      <w:pPr>
        <w:spacing w:before="120" w:after="120" w:line="276" w:lineRule="auto"/>
        <w:ind w:firstLine="567"/>
        <w:jc w:val="both"/>
        <w:rPr>
          <w:szCs w:val="28"/>
        </w:rPr>
      </w:pPr>
      <w:r w:rsidRPr="00592143">
        <w:rPr>
          <w:szCs w:val="28"/>
        </w:rPr>
        <w:t xml:space="preserve">- Thực hiện công khai 30 ngày (từ ngày </w:t>
      </w:r>
      <w:r w:rsidR="00436DF9">
        <w:rPr>
          <w:szCs w:val="28"/>
          <w:lang w:val="vi-VN"/>
        </w:rPr>
        <w:t>04</w:t>
      </w:r>
      <w:r w:rsidR="004F131F" w:rsidRPr="00592143">
        <w:rPr>
          <w:szCs w:val="28"/>
        </w:rPr>
        <w:t xml:space="preserve"> </w:t>
      </w:r>
      <w:r w:rsidRPr="00592143">
        <w:rPr>
          <w:szCs w:val="28"/>
        </w:rPr>
        <w:t>tháng</w:t>
      </w:r>
      <w:r w:rsidR="00436DF9">
        <w:rPr>
          <w:szCs w:val="28"/>
          <w:lang w:val="vi-VN"/>
        </w:rPr>
        <w:t xml:space="preserve"> 01</w:t>
      </w:r>
      <w:r w:rsidRPr="00592143">
        <w:rPr>
          <w:szCs w:val="28"/>
        </w:rPr>
        <w:t xml:space="preserve"> năm 202</w:t>
      </w:r>
      <w:r w:rsidR="00436DF9">
        <w:rPr>
          <w:szCs w:val="28"/>
          <w:lang w:val="vi-VN"/>
        </w:rPr>
        <w:t>4</w:t>
      </w:r>
      <w:r w:rsidRPr="00592143">
        <w:rPr>
          <w:szCs w:val="28"/>
        </w:rPr>
        <w:t xml:space="preserve"> đến hết ngày </w:t>
      </w:r>
      <w:r w:rsidR="00436DF9">
        <w:rPr>
          <w:szCs w:val="28"/>
          <w:lang w:val="vi-VN"/>
        </w:rPr>
        <w:t>30</w:t>
      </w:r>
      <w:r w:rsidRPr="00592143">
        <w:rPr>
          <w:szCs w:val="28"/>
        </w:rPr>
        <w:t xml:space="preserve"> tháng </w:t>
      </w:r>
      <w:r w:rsidR="00F02472" w:rsidRPr="00592143">
        <w:rPr>
          <w:szCs w:val="28"/>
        </w:rPr>
        <w:t>1</w:t>
      </w:r>
      <w:r w:rsidRPr="00592143">
        <w:rPr>
          <w:szCs w:val="28"/>
        </w:rPr>
        <w:t xml:space="preserve"> năm 202</w:t>
      </w:r>
      <w:r w:rsidR="00094AE7">
        <w:rPr>
          <w:szCs w:val="28"/>
          <w:lang w:val="vi-VN"/>
        </w:rPr>
        <w:t>4</w:t>
      </w:r>
      <w:r w:rsidRPr="00592143">
        <w:rPr>
          <w:szCs w:val="28"/>
        </w:rPr>
        <w:t>)</w:t>
      </w:r>
    </w:p>
    <w:p w14:paraId="46F492D8" w14:textId="2C2CB699" w:rsidR="0040200B" w:rsidRPr="00592143" w:rsidRDefault="0040200B" w:rsidP="00F02472">
      <w:pPr>
        <w:spacing w:before="120" w:after="120" w:line="276" w:lineRule="auto"/>
        <w:ind w:firstLine="567"/>
        <w:jc w:val="both"/>
        <w:rPr>
          <w:szCs w:val="28"/>
        </w:rPr>
      </w:pPr>
      <w:r w:rsidRPr="00592143">
        <w:rPr>
          <w:szCs w:val="28"/>
        </w:rPr>
        <w:t>- Trong thời gian thực hiện công khai, trường hợp nếu có ý kiến yêu cầu giải trình và làm rõ hoặc có ý kiến khác về nội dung công khai thì Ban thanh tra nhân dân, công đoàn nhà trường sẽ lập biên bản ghi nhận lại sự việc và báo cáo Hiệu trưởng giải quyế</w:t>
      </w:r>
      <w:r w:rsidR="00F02472" w:rsidRPr="00592143">
        <w:rPr>
          <w:szCs w:val="28"/>
        </w:rPr>
        <w:t>t</w:t>
      </w:r>
      <w:r w:rsidRPr="00592143">
        <w:rPr>
          <w:szCs w:val="28"/>
        </w:rPr>
        <w:t>. Nế</w:t>
      </w:r>
      <w:r w:rsidR="00F02472" w:rsidRPr="00592143">
        <w:rPr>
          <w:szCs w:val="28"/>
        </w:rPr>
        <w:t>u không có ý ki</w:t>
      </w:r>
      <w:r w:rsidR="00987EBC" w:rsidRPr="00592143">
        <w:rPr>
          <w:szCs w:val="28"/>
        </w:rPr>
        <w:t>ến</w:t>
      </w:r>
      <w:r w:rsidR="00F02472" w:rsidRPr="00592143">
        <w:rPr>
          <w:szCs w:val="28"/>
        </w:rPr>
        <w:t xml:space="preserve"> gì </w:t>
      </w:r>
      <w:r w:rsidRPr="00592143">
        <w:rPr>
          <w:szCs w:val="28"/>
        </w:rPr>
        <w:t>về các nội dung công khai thì việc công khai được hoàn tất.</w:t>
      </w:r>
    </w:p>
    <w:p w14:paraId="2FB2478E" w14:textId="77777777" w:rsidR="0040200B" w:rsidRPr="00592143" w:rsidRDefault="0040200B" w:rsidP="00F02472">
      <w:pPr>
        <w:spacing w:before="120" w:after="120" w:line="276" w:lineRule="auto"/>
        <w:ind w:firstLine="567"/>
        <w:jc w:val="both"/>
        <w:rPr>
          <w:rFonts w:cs="Times New Roman"/>
          <w:szCs w:val="28"/>
        </w:rPr>
      </w:pPr>
      <w:r w:rsidRPr="00592143">
        <w:rPr>
          <w:szCs w:val="28"/>
        </w:rPr>
        <w:t>Biên bản được lập tại văn phòng nhà trường, các thành viên thực hiện không có ý kiến gì khác và</w:t>
      </w:r>
      <w:r w:rsidRPr="00592143">
        <w:rPr>
          <w:rFonts w:cs="Times New Roman"/>
          <w:szCs w:val="28"/>
        </w:rPr>
        <w:t xml:space="preserve">, thống nhất thông qua </w:t>
      </w:r>
      <w:r w:rsidRPr="00592143">
        <w:rPr>
          <w:szCs w:val="28"/>
        </w:rPr>
        <w:t>biên bản thực hiện Niên yết công khai./.</w:t>
      </w:r>
    </w:p>
    <w:tbl>
      <w:tblPr>
        <w:tblW w:w="8964" w:type="dxa"/>
        <w:tblInd w:w="108" w:type="dxa"/>
        <w:tblLook w:val="04A0" w:firstRow="1" w:lastRow="0" w:firstColumn="1" w:lastColumn="0" w:noHBand="0" w:noVBand="1"/>
      </w:tblPr>
      <w:tblGrid>
        <w:gridCol w:w="3276"/>
        <w:gridCol w:w="2831"/>
        <w:gridCol w:w="2857"/>
      </w:tblGrid>
      <w:tr w:rsidR="00C87B8B" w:rsidRPr="00592143" w14:paraId="3C347244" w14:textId="77777777" w:rsidTr="00854B29">
        <w:tc>
          <w:tcPr>
            <w:tcW w:w="2977" w:type="dxa"/>
            <w:shd w:val="clear" w:color="auto" w:fill="auto"/>
          </w:tcPr>
          <w:p w14:paraId="656FD951" w14:textId="77777777" w:rsidR="0040200B" w:rsidRPr="00592143" w:rsidRDefault="0040200B" w:rsidP="00F02472">
            <w:pPr>
              <w:spacing w:line="276" w:lineRule="auto"/>
              <w:jc w:val="both"/>
              <w:rPr>
                <w:rFonts w:cs="Times New Roman"/>
                <w:b/>
                <w:szCs w:val="28"/>
              </w:rPr>
            </w:pPr>
            <w:r w:rsidRPr="00592143">
              <w:rPr>
                <w:rFonts w:cs="Times New Roman"/>
                <w:b/>
                <w:sz w:val="24"/>
                <w:szCs w:val="24"/>
              </w:rPr>
              <w:t xml:space="preserve">         HIỆU TRƯỞNG </w:t>
            </w:r>
          </w:p>
          <w:p w14:paraId="0EF0E440" w14:textId="77777777" w:rsidR="0040200B" w:rsidRPr="00592143" w:rsidRDefault="0040200B" w:rsidP="00F02472">
            <w:pPr>
              <w:spacing w:line="276" w:lineRule="auto"/>
              <w:jc w:val="both"/>
              <w:rPr>
                <w:rFonts w:cs="Times New Roman"/>
                <w:b/>
                <w:szCs w:val="28"/>
              </w:rPr>
            </w:pPr>
            <w:r w:rsidRPr="00592143">
              <w:rPr>
                <w:rFonts w:cs="Times New Roman"/>
                <w:b/>
                <w:szCs w:val="28"/>
              </w:rPr>
              <w:t xml:space="preserve">     (TRƯỞNG BAN)</w:t>
            </w:r>
          </w:p>
          <w:p w14:paraId="4A712D56" w14:textId="77777777" w:rsidR="0040200B" w:rsidRPr="00592143" w:rsidRDefault="0040200B" w:rsidP="00F02472">
            <w:pPr>
              <w:spacing w:line="276" w:lineRule="auto"/>
              <w:jc w:val="both"/>
              <w:rPr>
                <w:rFonts w:cs="Times New Roman"/>
                <w:b/>
                <w:szCs w:val="28"/>
              </w:rPr>
            </w:pPr>
          </w:p>
          <w:p w14:paraId="72E51E05" w14:textId="40927E5E" w:rsidR="0040200B" w:rsidRPr="00592143" w:rsidRDefault="003666BC" w:rsidP="00F02472">
            <w:pPr>
              <w:spacing w:line="276" w:lineRule="auto"/>
              <w:jc w:val="both"/>
              <w:rPr>
                <w:rFonts w:cs="Times New Roman"/>
                <w:b/>
                <w:szCs w:val="28"/>
              </w:rPr>
            </w:pPr>
            <w:r w:rsidRPr="003666BC">
              <w:rPr>
                <w:rFonts w:ascii="Calibri" w:eastAsia="Calibri" w:hAnsi="Calibri" w:cs="Times New Roman"/>
                <w:noProof/>
                <w:sz w:val="22"/>
              </w:rPr>
              <w:drawing>
                <wp:inline distT="0" distB="0" distL="0" distR="0" wp14:anchorId="4F06AC65" wp14:editId="4E108D23">
                  <wp:extent cx="1943100" cy="971550"/>
                  <wp:effectExtent l="0" t="0" r="0" b="0"/>
                  <wp:docPr id="3" name="Picture 3" descr="C:\Users\Admin\Desktop\z4818727071398_ebae9cb957326aecaf61d17f4117a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4818727071398_ebae9cb957326aecaf61d17f4117a4f2.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inline>
              </w:drawing>
            </w:r>
          </w:p>
          <w:p w14:paraId="5ABDA797" w14:textId="77777777" w:rsidR="0040200B" w:rsidRPr="00592143" w:rsidRDefault="0040200B" w:rsidP="00F02472">
            <w:pPr>
              <w:spacing w:line="276" w:lineRule="auto"/>
              <w:jc w:val="both"/>
              <w:rPr>
                <w:rFonts w:cs="Times New Roman"/>
                <w:b/>
                <w:szCs w:val="28"/>
              </w:rPr>
            </w:pPr>
          </w:p>
          <w:p w14:paraId="38D33CC6" w14:textId="4FB516B4" w:rsidR="0040200B" w:rsidRPr="00592143" w:rsidRDefault="008E11E0" w:rsidP="00F02472">
            <w:pPr>
              <w:spacing w:line="276" w:lineRule="auto"/>
              <w:jc w:val="both"/>
              <w:rPr>
                <w:rFonts w:cs="Times New Roman"/>
                <w:b/>
                <w:szCs w:val="28"/>
              </w:rPr>
            </w:pPr>
            <w:r w:rsidRPr="00592143">
              <w:rPr>
                <w:rFonts w:cs="Times New Roman"/>
                <w:b/>
                <w:szCs w:val="28"/>
              </w:rPr>
              <w:t xml:space="preserve">    </w:t>
            </w:r>
            <w:r w:rsidR="00987EBC" w:rsidRPr="00592143">
              <w:rPr>
                <w:rFonts w:cs="Times New Roman"/>
                <w:b/>
                <w:szCs w:val="28"/>
              </w:rPr>
              <w:t>Lương Thị Tuyên</w:t>
            </w:r>
          </w:p>
          <w:p w14:paraId="1ACF4782" w14:textId="77777777" w:rsidR="0040200B" w:rsidRPr="00592143" w:rsidRDefault="0040200B" w:rsidP="00F02472">
            <w:pPr>
              <w:spacing w:line="276" w:lineRule="auto"/>
              <w:jc w:val="center"/>
              <w:rPr>
                <w:rFonts w:cs="Times New Roman"/>
                <w:b/>
                <w:szCs w:val="28"/>
              </w:rPr>
            </w:pPr>
            <w:r w:rsidRPr="00592143">
              <w:rPr>
                <w:rFonts w:cs="Times New Roman"/>
                <w:b/>
                <w:szCs w:val="28"/>
              </w:rPr>
              <w:t xml:space="preserve"> </w:t>
            </w:r>
          </w:p>
        </w:tc>
        <w:tc>
          <w:tcPr>
            <w:tcW w:w="3011" w:type="dxa"/>
            <w:shd w:val="clear" w:color="auto" w:fill="auto"/>
          </w:tcPr>
          <w:p w14:paraId="1CF6F5F5" w14:textId="77777777" w:rsidR="0040200B" w:rsidRPr="00592143" w:rsidRDefault="0040200B" w:rsidP="00F02472">
            <w:pPr>
              <w:spacing w:line="276" w:lineRule="auto"/>
              <w:jc w:val="both"/>
              <w:rPr>
                <w:rFonts w:cs="Times New Roman"/>
                <w:b/>
                <w:szCs w:val="28"/>
              </w:rPr>
            </w:pPr>
          </w:p>
          <w:p w14:paraId="49468687" w14:textId="77777777" w:rsidR="0040200B" w:rsidRPr="00592143" w:rsidRDefault="0040200B" w:rsidP="00F02472">
            <w:pPr>
              <w:spacing w:line="276" w:lineRule="auto"/>
              <w:jc w:val="both"/>
              <w:rPr>
                <w:rFonts w:cs="Times New Roman"/>
                <w:b/>
                <w:szCs w:val="28"/>
              </w:rPr>
            </w:pPr>
          </w:p>
          <w:p w14:paraId="31A3D0AC" w14:textId="77777777" w:rsidR="0040200B" w:rsidRPr="00592143" w:rsidRDefault="0040200B" w:rsidP="00F02472">
            <w:pPr>
              <w:spacing w:line="276" w:lineRule="auto"/>
              <w:jc w:val="both"/>
              <w:rPr>
                <w:rFonts w:cs="Times New Roman"/>
                <w:b/>
                <w:szCs w:val="28"/>
              </w:rPr>
            </w:pPr>
          </w:p>
          <w:p w14:paraId="748911F9" w14:textId="77777777" w:rsidR="0040200B" w:rsidRPr="00592143" w:rsidRDefault="0040200B" w:rsidP="00F02472">
            <w:pPr>
              <w:spacing w:line="276" w:lineRule="auto"/>
              <w:jc w:val="center"/>
              <w:rPr>
                <w:rFonts w:cs="Times New Roman"/>
                <w:b/>
                <w:szCs w:val="28"/>
              </w:rPr>
            </w:pPr>
          </w:p>
        </w:tc>
        <w:tc>
          <w:tcPr>
            <w:tcW w:w="2976" w:type="dxa"/>
            <w:shd w:val="clear" w:color="auto" w:fill="auto"/>
          </w:tcPr>
          <w:p w14:paraId="49838633" w14:textId="7DC9A09C" w:rsidR="0040200B" w:rsidRPr="00592143" w:rsidRDefault="0040200B" w:rsidP="00F02472">
            <w:pPr>
              <w:spacing w:line="276" w:lineRule="auto"/>
              <w:jc w:val="center"/>
              <w:rPr>
                <w:rFonts w:cs="Times New Roman"/>
                <w:b/>
                <w:sz w:val="24"/>
                <w:szCs w:val="24"/>
              </w:rPr>
            </w:pPr>
            <w:r w:rsidRPr="00592143">
              <w:rPr>
                <w:rFonts w:cs="Times New Roman"/>
                <w:b/>
                <w:sz w:val="24"/>
                <w:szCs w:val="24"/>
              </w:rPr>
              <w:t>THƯ KÝ</w:t>
            </w:r>
          </w:p>
          <w:p w14:paraId="55C03F66" w14:textId="77777777" w:rsidR="0040200B" w:rsidRPr="00592143" w:rsidRDefault="0040200B" w:rsidP="00F02472">
            <w:pPr>
              <w:spacing w:line="276" w:lineRule="auto"/>
              <w:jc w:val="center"/>
              <w:rPr>
                <w:rFonts w:cs="Times New Roman"/>
                <w:b/>
                <w:sz w:val="24"/>
                <w:szCs w:val="24"/>
              </w:rPr>
            </w:pPr>
          </w:p>
          <w:p w14:paraId="4B4D02F9" w14:textId="77777777" w:rsidR="0040200B" w:rsidRPr="00592143" w:rsidRDefault="0040200B" w:rsidP="00F02472">
            <w:pPr>
              <w:spacing w:line="276" w:lineRule="auto"/>
              <w:jc w:val="center"/>
              <w:rPr>
                <w:rFonts w:cs="Times New Roman"/>
                <w:b/>
                <w:szCs w:val="28"/>
              </w:rPr>
            </w:pPr>
          </w:p>
          <w:p w14:paraId="6477D8E8" w14:textId="77777777" w:rsidR="0040200B" w:rsidRPr="00592143" w:rsidRDefault="0040200B" w:rsidP="00F02472">
            <w:pPr>
              <w:spacing w:line="276" w:lineRule="auto"/>
              <w:jc w:val="center"/>
              <w:rPr>
                <w:rFonts w:cs="Times New Roman"/>
                <w:b/>
                <w:szCs w:val="28"/>
              </w:rPr>
            </w:pPr>
          </w:p>
          <w:p w14:paraId="64C91CF0" w14:textId="77777777" w:rsidR="0040200B" w:rsidRPr="00592143" w:rsidRDefault="0040200B" w:rsidP="00F02472">
            <w:pPr>
              <w:spacing w:line="276" w:lineRule="auto"/>
              <w:jc w:val="center"/>
              <w:rPr>
                <w:rFonts w:cs="Times New Roman"/>
                <w:b/>
                <w:iCs/>
                <w:szCs w:val="28"/>
              </w:rPr>
            </w:pPr>
          </w:p>
          <w:p w14:paraId="1268092B" w14:textId="439E0D4E" w:rsidR="0040200B" w:rsidRPr="00592143" w:rsidRDefault="00F02472" w:rsidP="00F02472">
            <w:pPr>
              <w:spacing w:line="276" w:lineRule="auto"/>
              <w:jc w:val="center"/>
              <w:rPr>
                <w:rFonts w:cs="Times New Roman"/>
                <w:b/>
                <w:iCs/>
                <w:szCs w:val="28"/>
              </w:rPr>
            </w:pPr>
            <w:r w:rsidRPr="00592143">
              <w:rPr>
                <w:b/>
                <w:szCs w:val="28"/>
              </w:rPr>
              <w:t>Nguyễn Th</w:t>
            </w:r>
            <w:r w:rsidR="00987EBC" w:rsidRPr="00592143">
              <w:rPr>
                <w:b/>
                <w:szCs w:val="28"/>
              </w:rPr>
              <w:t>u Thảo</w:t>
            </w:r>
          </w:p>
        </w:tc>
      </w:tr>
    </w:tbl>
    <w:p w14:paraId="23B82C2F" w14:textId="77777777" w:rsidR="005C29F6" w:rsidRPr="00592143" w:rsidRDefault="005C29F6" w:rsidP="00F02472">
      <w:pPr>
        <w:spacing w:line="276" w:lineRule="auto"/>
      </w:pPr>
    </w:p>
    <w:sectPr w:rsidR="005C29F6" w:rsidRPr="00592143" w:rsidSect="00F02472">
      <w:pgSz w:w="11907" w:h="16840" w:code="9"/>
      <w:pgMar w:top="907" w:right="1152" w:bottom="907" w:left="113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DBB"/>
    <w:multiLevelType w:val="hybridMultilevel"/>
    <w:tmpl w:val="4AC61C22"/>
    <w:lvl w:ilvl="0" w:tplc="1EE0B8E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32"/>
    <w:rsid w:val="00094AE7"/>
    <w:rsid w:val="00131899"/>
    <w:rsid w:val="0033637D"/>
    <w:rsid w:val="003666BC"/>
    <w:rsid w:val="0040200B"/>
    <w:rsid w:val="00436DF9"/>
    <w:rsid w:val="004F131F"/>
    <w:rsid w:val="00515CDA"/>
    <w:rsid w:val="00592143"/>
    <w:rsid w:val="005C29F6"/>
    <w:rsid w:val="006B57DB"/>
    <w:rsid w:val="006E34BE"/>
    <w:rsid w:val="008E11E0"/>
    <w:rsid w:val="008F1E55"/>
    <w:rsid w:val="00987EBC"/>
    <w:rsid w:val="00AD48FD"/>
    <w:rsid w:val="00C87B8B"/>
    <w:rsid w:val="00D85759"/>
    <w:rsid w:val="00E848BC"/>
    <w:rsid w:val="00F02472"/>
    <w:rsid w:val="00F80632"/>
    <w:rsid w:val="00F92947"/>
    <w:rsid w:val="00FD08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CB79"/>
  <w15:chartTrackingRefBased/>
  <w15:docId w15:val="{E79F04C6-F1C0-4E86-A22B-8FB2E9A1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32"/>
    <w:pPr>
      <w:spacing w:after="0" w:line="312"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0632"/>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F80632"/>
    <w:pPr>
      <w:spacing w:after="0" w:line="240" w:lineRule="auto"/>
      <w:jc w:val="left"/>
    </w:pPr>
    <w:rPr>
      <w:lang w:val="en-US"/>
    </w:rPr>
  </w:style>
  <w:style w:type="paragraph" w:styleId="BalloonText">
    <w:name w:val="Balloon Text"/>
    <w:basedOn w:val="Normal"/>
    <w:link w:val="BalloonTextChar"/>
    <w:uiPriority w:val="99"/>
    <w:semiHidden/>
    <w:unhideWhenUsed/>
    <w:rsid w:val="00F024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7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2370</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Administrator</cp:lastModifiedBy>
  <cp:revision>16</cp:revision>
  <cp:lastPrinted>2023-02-13T03:11:00Z</cp:lastPrinted>
  <dcterms:created xsi:type="dcterms:W3CDTF">2023-02-02T02:32:00Z</dcterms:created>
  <dcterms:modified xsi:type="dcterms:W3CDTF">2024-02-01T08:51:00Z</dcterms:modified>
</cp:coreProperties>
</file>